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4" w:rsidRPr="00877602" w:rsidRDefault="00A204B4" w:rsidP="00A204B4">
      <w:pPr>
        <w:rPr>
          <w:rFonts w:cs="Times New Roman"/>
          <w:b/>
          <w:bCs/>
          <w:szCs w:val="28"/>
        </w:rPr>
      </w:pPr>
      <w:r w:rsidRPr="00877602">
        <w:rPr>
          <w:rFonts w:cs="Times New Roman"/>
          <w:b/>
          <w:bCs/>
          <w:szCs w:val="28"/>
        </w:rPr>
        <w:t>10. Снаряжение </w:t>
      </w:r>
    </w:p>
    <w:p w:rsidR="00A204B4" w:rsidRPr="00877602" w:rsidRDefault="00A204B4" w:rsidP="00A204B4">
      <w:pPr>
        <w:spacing w:after="0"/>
        <w:rPr>
          <w:rFonts w:cs="Times New Roman"/>
          <w:szCs w:val="28"/>
          <w:lang w:eastAsia="ru-RU"/>
        </w:rPr>
      </w:pPr>
      <w:r w:rsidRPr="00877602">
        <w:rPr>
          <w:rFonts w:cs="Times New Roman"/>
          <w:szCs w:val="28"/>
          <w:lang w:eastAsia="ru-RU"/>
        </w:rPr>
        <w:t>Обязательное снаряжение: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паспорт или его копия (для сверки данных во время регистрации);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карта и легенда маршрута (выдаются организаторами);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идентификационные номера участника, расположенные в предусмотренном</w:t>
      </w:r>
      <w:r>
        <w:rPr>
          <w:rFonts w:cs="Times New Roman"/>
          <w:szCs w:val="28"/>
          <w:lang w:eastAsia="ru-RU"/>
        </w:rPr>
        <w:t xml:space="preserve"> </w:t>
      </w:r>
      <w:r w:rsidRPr="008359F8">
        <w:rPr>
          <w:rFonts w:cs="Times New Roman"/>
          <w:szCs w:val="28"/>
          <w:lang w:eastAsia="ru-RU"/>
        </w:rPr>
        <w:t>для них месте (выдаются организаторами);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водонепроницаемый чехол для картографических материалов;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proofErr w:type="gramStart"/>
      <w:r w:rsidRPr="008359F8">
        <w:rPr>
          <w:rFonts w:cs="Times New Roman"/>
          <w:szCs w:val="28"/>
          <w:lang w:eastAsia="ru-RU"/>
        </w:rPr>
        <w:t>медицинская аптечка (йод, перекись водорода, пластырь, бинт,</w:t>
      </w:r>
      <w:proofErr w:type="gramEnd"/>
    </w:p>
    <w:p w:rsidR="00A204B4" w:rsidRPr="008359F8" w:rsidRDefault="00A204B4" w:rsidP="00A204B4">
      <w:pPr>
        <w:pStyle w:val="a3"/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обезболивающие препараты);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работающий мобильный телефон с заряженным аккумулятором;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 xml:space="preserve">герметичный пакет или </w:t>
      </w:r>
      <w:proofErr w:type="spellStart"/>
      <w:r w:rsidRPr="008359F8">
        <w:rPr>
          <w:rFonts w:cs="Times New Roman"/>
          <w:szCs w:val="28"/>
          <w:lang w:eastAsia="ru-RU"/>
        </w:rPr>
        <w:t>гермомешок</w:t>
      </w:r>
      <w:proofErr w:type="spellEnd"/>
      <w:r w:rsidRPr="008359F8">
        <w:rPr>
          <w:rFonts w:cs="Times New Roman"/>
          <w:szCs w:val="28"/>
          <w:lang w:eastAsia="ru-RU"/>
        </w:rPr>
        <w:t xml:space="preserve"> для хранения мобильного телефона и документов;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 xml:space="preserve">велосипед с работающим задним маячком красного цвета, </w:t>
      </w:r>
      <w:proofErr w:type="gramStart"/>
      <w:r w:rsidRPr="008359F8">
        <w:rPr>
          <w:rFonts w:cs="Times New Roman"/>
          <w:szCs w:val="28"/>
          <w:lang w:eastAsia="ru-RU"/>
        </w:rPr>
        <w:t>исправными</w:t>
      </w:r>
      <w:proofErr w:type="gramEnd"/>
    </w:p>
    <w:p w:rsidR="00A204B4" w:rsidRPr="008359F8" w:rsidRDefault="00A204B4" w:rsidP="00A204B4">
      <w:pPr>
        <w:pStyle w:val="a3"/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тормозами;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proofErr w:type="spellStart"/>
      <w:r w:rsidRPr="008359F8">
        <w:rPr>
          <w:rFonts w:cs="Times New Roman"/>
          <w:szCs w:val="28"/>
          <w:lang w:eastAsia="ru-RU"/>
        </w:rPr>
        <w:t>велошлем</w:t>
      </w:r>
      <w:proofErr w:type="spellEnd"/>
      <w:r w:rsidRPr="008359F8">
        <w:rPr>
          <w:rFonts w:cs="Times New Roman"/>
          <w:szCs w:val="28"/>
          <w:lang w:eastAsia="ru-RU"/>
        </w:rPr>
        <w:t>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proofErr w:type="gramStart"/>
      <w:r w:rsidRPr="008359F8">
        <w:rPr>
          <w:rFonts w:cs="Times New Roman"/>
          <w:szCs w:val="28"/>
          <w:lang w:eastAsia="ru-RU"/>
        </w:rPr>
        <w:t>велокресло промышленного производства (для несовершеннолетних</w:t>
      </w:r>
      <w:proofErr w:type="gramEnd"/>
    </w:p>
    <w:p w:rsidR="00A204B4" w:rsidRPr="008359F8" w:rsidRDefault="00A204B4" w:rsidP="00A204B4">
      <w:pPr>
        <w:pStyle w:val="a3"/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участников веломарафона, выступающих на одном велосипеде со своим родителем/опекуном);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ремонтный набор для камер — насос, запасная камера, заплатки, клей;</w:t>
      </w:r>
    </w:p>
    <w:p w:rsidR="00A204B4" w:rsidRPr="00877602" w:rsidRDefault="00A204B4" w:rsidP="00A204B4">
      <w:pPr>
        <w:rPr>
          <w:rFonts w:cs="Times New Roman"/>
          <w:b/>
          <w:szCs w:val="28"/>
          <w:lang w:eastAsia="ru-RU"/>
        </w:rPr>
      </w:pPr>
    </w:p>
    <w:p w:rsidR="00A204B4" w:rsidRPr="00877602" w:rsidRDefault="00A204B4" w:rsidP="00A204B4">
      <w:pPr>
        <w:rPr>
          <w:rFonts w:cs="Times New Roman"/>
          <w:b/>
          <w:szCs w:val="28"/>
          <w:lang w:eastAsia="ru-RU"/>
        </w:rPr>
      </w:pPr>
      <w:r w:rsidRPr="00877602">
        <w:rPr>
          <w:rFonts w:cs="Times New Roman"/>
          <w:b/>
          <w:szCs w:val="28"/>
          <w:lang w:eastAsia="ru-RU"/>
        </w:rPr>
        <w:t>Рекомендованное снаряжение: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средства навигации (компас, GPS);</w:t>
      </w:r>
    </w:p>
    <w:p w:rsidR="00A204B4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proofErr w:type="spellStart"/>
      <w:r w:rsidRPr="008359F8">
        <w:rPr>
          <w:rFonts w:cs="Times New Roman"/>
          <w:szCs w:val="28"/>
          <w:lang w:eastAsia="ru-RU"/>
        </w:rPr>
        <w:t>велокомпьютер</w:t>
      </w:r>
      <w:proofErr w:type="spellEnd"/>
      <w:r w:rsidRPr="008359F8">
        <w:rPr>
          <w:rFonts w:cs="Times New Roman"/>
          <w:szCs w:val="28"/>
          <w:lang w:eastAsia="ru-RU"/>
        </w:rPr>
        <w:t>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резервные аккумуляторы или батарейки для средств навигации и связи;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spacing w:after="0"/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страховой полис;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планшет для карты;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фляги для воды, общей емкостью не менее 1 л;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запас питания;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расширенный ремонтный набор для в</w:t>
      </w:r>
      <w:r>
        <w:rPr>
          <w:rFonts w:cs="Times New Roman"/>
          <w:szCs w:val="28"/>
          <w:lang w:eastAsia="ru-RU"/>
        </w:rPr>
        <w:t xml:space="preserve">елосипеда — выжимка цепи, набор </w:t>
      </w:r>
      <w:r w:rsidRPr="008359F8">
        <w:rPr>
          <w:rFonts w:cs="Times New Roman"/>
          <w:szCs w:val="28"/>
          <w:lang w:eastAsia="ru-RU"/>
        </w:rPr>
        <w:t>шестигранников, иные инструменты, необходимые для конкретного велосипеда (для участников веломарафона);</w:t>
      </w:r>
    </w:p>
    <w:p w:rsidR="00A204B4" w:rsidRPr="008359F8" w:rsidRDefault="00A204B4" w:rsidP="00A204B4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8359F8">
        <w:rPr>
          <w:rFonts w:cs="Times New Roman"/>
          <w:szCs w:val="28"/>
          <w:lang w:eastAsia="ru-RU"/>
        </w:rPr>
        <w:t>деньги.</w:t>
      </w:r>
    </w:p>
    <w:p w:rsidR="00607A84" w:rsidRDefault="00607A84">
      <w:bookmarkStart w:id="0" w:name="_GoBack"/>
      <w:bookmarkEnd w:id="0"/>
    </w:p>
    <w:sectPr w:rsidR="0060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9FC"/>
    <w:multiLevelType w:val="hybridMultilevel"/>
    <w:tmpl w:val="DB74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4"/>
    <w:rsid w:val="005C6AEC"/>
    <w:rsid w:val="00607A84"/>
    <w:rsid w:val="00890130"/>
    <w:rsid w:val="00941EB8"/>
    <w:rsid w:val="00A204B4"/>
    <w:rsid w:val="00D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4"/>
    <w:pPr>
      <w:spacing w:after="16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4"/>
    <w:pPr>
      <w:spacing w:after="16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</cp:revision>
  <dcterms:created xsi:type="dcterms:W3CDTF">2017-03-21T17:31:00Z</dcterms:created>
  <dcterms:modified xsi:type="dcterms:W3CDTF">2017-03-21T17:32:00Z</dcterms:modified>
</cp:coreProperties>
</file>